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07F" w:rsidRPr="00D025C5" w:rsidRDefault="0044607F" w:rsidP="0044607F">
      <w:pPr>
        <w:widowControl/>
        <w:spacing w:before="75" w:after="75"/>
        <w:jc w:val="center"/>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32"/>
          <w:szCs w:val="32"/>
        </w:rPr>
        <w:t>众业达电气股份有限公司202</w:t>
      </w:r>
      <w:r w:rsidR="00D03CD6" w:rsidRPr="00D025C5">
        <w:rPr>
          <w:rFonts w:ascii="微软雅黑" w:eastAsia="微软雅黑" w:hAnsi="微软雅黑" w:cs="Arial"/>
          <w:b/>
          <w:bCs/>
          <w:color w:val="000000"/>
          <w:kern w:val="0"/>
          <w:sz w:val="32"/>
          <w:szCs w:val="32"/>
        </w:rPr>
        <w:t>2</w:t>
      </w:r>
      <w:r w:rsidRPr="00D025C5">
        <w:rPr>
          <w:rFonts w:ascii="微软雅黑" w:eastAsia="微软雅黑" w:hAnsi="微软雅黑" w:cs="Arial" w:hint="eastAsia"/>
          <w:b/>
          <w:bCs/>
          <w:color w:val="000000"/>
          <w:kern w:val="0"/>
          <w:sz w:val="32"/>
          <w:szCs w:val="32"/>
        </w:rPr>
        <w:t>年度秋季校园招聘</w:t>
      </w:r>
    </w:p>
    <w:p w:rsidR="00CE6825"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44607F">
        <w:rPr>
          <w:rFonts w:ascii="Arial" w:eastAsia="宋体" w:hAnsi="Arial" w:cs="Arial"/>
          <w:b/>
          <w:bCs/>
          <w:color w:val="000000"/>
          <w:kern w:val="0"/>
          <w:sz w:val="32"/>
          <w:szCs w:val="32"/>
        </w:rPr>
        <w:t>    </w:t>
      </w:r>
      <w:r w:rsidR="00D03CD6" w:rsidRPr="00D025C5">
        <w:rPr>
          <w:rFonts w:ascii="微软雅黑" w:eastAsia="微软雅黑" w:hAnsi="微软雅黑" w:cs="Arial" w:hint="eastAsia"/>
          <w:color w:val="000000"/>
          <w:kern w:val="0"/>
          <w:sz w:val="24"/>
        </w:rPr>
        <w:t>众业达电气股份有限公司业务始于1984年，总部位于广东汕头。经过多年的经营发展，</w:t>
      </w:r>
      <w:r w:rsidR="00931D33" w:rsidRPr="00D025C5">
        <w:rPr>
          <w:rFonts w:ascii="微软雅黑" w:eastAsia="微软雅黑" w:hAnsi="微软雅黑" w:cs="Arial" w:hint="eastAsia"/>
          <w:color w:val="000000"/>
          <w:kern w:val="0"/>
          <w:sz w:val="24"/>
        </w:rPr>
        <w:t>众业达</w:t>
      </w:r>
      <w:r w:rsidR="00D03CD6" w:rsidRPr="00D025C5">
        <w:rPr>
          <w:rFonts w:ascii="微软雅黑" w:eastAsia="微软雅黑" w:hAnsi="微软雅黑" w:cs="Arial" w:hint="eastAsia"/>
          <w:color w:val="000000"/>
          <w:kern w:val="0"/>
          <w:sz w:val="24"/>
        </w:rPr>
        <w:t>已成长为专业的工业电气自动化产品分销服务商，并于2010年成功A股上市。（股票代码：002441）公司现有56家子公司、120多个办事处、3个制造基地和8个物流中心，2020年营业收入107.41亿元，客户数量超过7万个。</w:t>
      </w:r>
    </w:p>
    <w:p w:rsidR="00CE6825" w:rsidRPr="00D025C5" w:rsidRDefault="00CE6825" w:rsidP="00D025C5">
      <w:pPr>
        <w:widowControl/>
        <w:spacing w:before="75" w:after="75" w:line="360" w:lineRule="exact"/>
        <w:ind w:firstLineChars="200" w:firstLine="480"/>
        <w:jc w:val="lef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众业达主营业务为通过自有的销售网络分销签约供应商的工业电气元器件产品，以及进行系统集成产品和成套制造产品的生产和销售，</w:t>
      </w:r>
      <w:r w:rsidR="00D03CD6" w:rsidRPr="00D025C5">
        <w:rPr>
          <w:rFonts w:ascii="微软雅黑" w:eastAsia="微软雅黑" w:hAnsi="微软雅黑" w:cs="Arial" w:hint="eastAsia"/>
          <w:color w:val="000000"/>
          <w:kern w:val="0"/>
          <w:sz w:val="24"/>
        </w:rPr>
        <w:t>经营品牌近200个，经营产品超过70万个</w:t>
      </w:r>
      <w:r w:rsidRPr="00D025C5">
        <w:rPr>
          <w:rFonts w:ascii="微软雅黑" w:eastAsia="微软雅黑" w:hAnsi="微软雅黑" w:cs="Arial" w:hint="eastAsia"/>
          <w:color w:val="000000"/>
          <w:kern w:val="0"/>
          <w:sz w:val="24"/>
        </w:rPr>
        <w:t>。</w:t>
      </w:r>
    </w:p>
    <w:p w:rsidR="0044607F" w:rsidRPr="00D025C5" w:rsidRDefault="001C5D98" w:rsidP="00D025C5">
      <w:pPr>
        <w:widowControl/>
        <w:spacing w:before="75" w:after="75" w:line="360" w:lineRule="exact"/>
        <w:ind w:firstLineChars="200" w:firstLine="480"/>
        <w:jc w:val="lef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未来，</w:t>
      </w:r>
      <w:r w:rsidR="00931D33" w:rsidRPr="00D025C5">
        <w:rPr>
          <w:rFonts w:ascii="微软雅黑" w:eastAsia="微软雅黑" w:hAnsi="微软雅黑" w:cs="Arial" w:hint="eastAsia"/>
          <w:color w:val="000000"/>
          <w:kern w:val="0"/>
          <w:sz w:val="24"/>
        </w:rPr>
        <w:t>众业达</w:t>
      </w:r>
      <w:r w:rsidRPr="00D025C5">
        <w:rPr>
          <w:rFonts w:ascii="微软雅黑" w:eastAsia="微软雅黑" w:hAnsi="微软雅黑" w:cs="Arial" w:hint="eastAsia"/>
          <w:color w:val="000000"/>
          <w:kern w:val="0"/>
          <w:sz w:val="24"/>
        </w:rPr>
        <w:t>坚守</w:t>
      </w:r>
      <w:r w:rsidR="00CE6825" w:rsidRPr="00D025C5">
        <w:rPr>
          <w:rFonts w:ascii="微软雅黑" w:eastAsia="微软雅黑" w:hAnsi="微软雅黑" w:cs="Arial" w:hint="eastAsia"/>
          <w:color w:val="000000"/>
          <w:kern w:val="0"/>
          <w:sz w:val="24"/>
        </w:rPr>
        <w:t>“在工业电气价值链中持续提升客户和产品制造商的价值”</w:t>
      </w:r>
      <w:r w:rsidR="00931D33" w:rsidRPr="00D025C5">
        <w:rPr>
          <w:rFonts w:ascii="微软雅黑" w:eastAsia="微软雅黑" w:hAnsi="微软雅黑" w:cs="Arial" w:hint="eastAsia"/>
          <w:color w:val="000000"/>
          <w:kern w:val="0"/>
          <w:sz w:val="24"/>
        </w:rPr>
        <w:t>的企业使命</w:t>
      </w:r>
      <w:r w:rsidR="00CE6825" w:rsidRPr="00D025C5">
        <w:rPr>
          <w:rFonts w:ascii="微软雅黑" w:eastAsia="微软雅黑" w:hAnsi="微软雅黑" w:cs="Arial" w:hint="eastAsia"/>
          <w:color w:val="000000"/>
          <w:kern w:val="0"/>
          <w:sz w:val="24"/>
        </w:rPr>
        <w:t>，</w:t>
      </w:r>
      <w:r w:rsidR="00677394" w:rsidRPr="00D025C5">
        <w:rPr>
          <w:rFonts w:ascii="微软雅黑" w:eastAsia="微软雅黑" w:hAnsi="微软雅黑" w:cs="Arial" w:hint="eastAsia"/>
          <w:color w:val="000000"/>
          <w:kern w:val="0"/>
          <w:sz w:val="24"/>
        </w:rPr>
        <w:t>始终</w:t>
      </w:r>
      <w:proofErr w:type="gramStart"/>
      <w:r w:rsidR="00677394" w:rsidRPr="00D025C5">
        <w:rPr>
          <w:rFonts w:ascii="微软雅黑" w:eastAsia="微软雅黑" w:hAnsi="微软雅黑" w:cs="Arial" w:hint="eastAsia"/>
          <w:color w:val="000000"/>
          <w:kern w:val="0"/>
          <w:sz w:val="24"/>
        </w:rPr>
        <w:t>践行</w:t>
      </w:r>
      <w:proofErr w:type="gramEnd"/>
      <w:r w:rsidR="00931D33" w:rsidRPr="00D025C5">
        <w:rPr>
          <w:rFonts w:ascii="微软雅黑" w:eastAsia="微软雅黑" w:hAnsi="微软雅黑" w:cs="Arial" w:hint="eastAsia"/>
          <w:color w:val="000000"/>
          <w:kern w:val="0"/>
          <w:sz w:val="24"/>
        </w:rPr>
        <w:t xml:space="preserve"> </w:t>
      </w:r>
      <w:r w:rsidR="00CE6825" w:rsidRPr="00D025C5">
        <w:rPr>
          <w:rFonts w:ascii="微软雅黑" w:eastAsia="微软雅黑" w:hAnsi="微软雅黑" w:cs="Arial" w:hint="eastAsia"/>
          <w:color w:val="000000"/>
          <w:kern w:val="0"/>
          <w:sz w:val="24"/>
        </w:rPr>
        <w:t>“全球最优秀的专业电气自动化服务商”</w:t>
      </w:r>
      <w:r w:rsidR="00931D33" w:rsidRPr="00D025C5">
        <w:rPr>
          <w:rFonts w:ascii="微软雅黑" w:eastAsia="微软雅黑" w:hAnsi="微软雅黑" w:cs="Arial" w:hint="eastAsia"/>
          <w:color w:val="000000"/>
          <w:kern w:val="0"/>
          <w:sz w:val="24"/>
        </w:rPr>
        <w:t>的企业愿景</w:t>
      </w:r>
      <w:r w:rsidR="00CE6825" w:rsidRPr="00D025C5">
        <w:rPr>
          <w:rFonts w:ascii="微软雅黑" w:eastAsia="微软雅黑" w:hAnsi="微软雅黑" w:cs="Arial" w:hint="eastAsia"/>
          <w:color w:val="000000"/>
          <w:kern w:val="0"/>
          <w:sz w:val="24"/>
        </w:rPr>
        <w:t>。</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一、招聘岗位</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（一）销售工程师（</w:t>
      </w:r>
      <w:r w:rsidR="00D03CD6" w:rsidRPr="00D025C5">
        <w:rPr>
          <w:rFonts w:ascii="微软雅黑" w:eastAsia="微软雅黑" w:hAnsi="微软雅黑" w:cs="Arial"/>
          <w:b/>
          <w:bCs/>
          <w:color w:val="000000"/>
          <w:kern w:val="0"/>
          <w:sz w:val="24"/>
        </w:rPr>
        <w:t>3</w:t>
      </w:r>
      <w:r w:rsidRPr="00D025C5">
        <w:rPr>
          <w:rFonts w:ascii="微软雅黑" w:eastAsia="微软雅黑" w:hAnsi="微软雅黑" w:cs="Arial" w:hint="eastAsia"/>
          <w:b/>
          <w:bCs/>
          <w:color w:val="000000"/>
          <w:kern w:val="0"/>
          <w:sz w:val="24"/>
        </w:rPr>
        <w:t>0名）</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1、薪资范围：</w:t>
      </w:r>
      <w:r w:rsidR="00C82D65">
        <w:rPr>
          <w:rFonts w:ascii="微软雅黑" w:eastAsia="微软雅黑" w:hAnsi="微软雅黑" w:cs="Arial"/>
          <w:color w:val="000000"/>
          <w:kern w:val="0"/>
          <w:sz w:val="24"/>
        </w:rPr>
        <w:t>6</w:t>
      </w:r>
      <w:r w:rsidR="00C82D65">
        <w:rPr>
          <w:rFonts w:ascii="微软雅黑" w:eastAsia="微软雅黑" w:hAnsi="微软雅黑" w:cs="Arial" w:hint="eastAsia"/>
          <w:color w:val="000000"/>
          <w:kern w:val="0"/>
          <w:sz w:val="24"/>
        </w:rPr>
        <w:t>-</w:t>
      </w:r>
      <w:r w:rsidR="00C82D65">
        <w:rPr>
          <w:rFonts w:ascii="微软雅黑" w:eastAsia="微软雅黑" w:hAnsi="微软雅黑" w:cs="Arial"/>
          <w:color w:val="000000"/>
          <w:kern w:val="0"/>
          <w:sz w:val="24"/>
        </w:rPr>
        <w:t>1</w:t>
      </w:r>
      <w:r w:rsidR="00FF169D">
        <w:rPr>
          <w:rFonts w:ascii="微软雅黑" w:eastAsia="微软雅黑" w:hAnsi="微软雅黑" w:cs="Arial"/>
          <w:color w:val="000000"/>
          <w:kern w:val="0"/>
          <w:sz w:val="24"/>
        </w:rPr>
        <w:t>5</w:t>
      </w:r>
      <w:r w:rsidR="00C82D65">
        <w:rPr>
          <w:rFonts w:ascii="微软雅黑" w:eastAsia="微软雅黑" w:hAnsi="微软雅黑" w:cs="Arial"/>
          <w:color w:val="000000"/>
          <w:kern w:val="0"/>
          <w:sz w:val="24"/>
        </w:rPr>
        <w:t>W</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2、工作地点：</w:t>
      </w:r>
      <w:r w:rsidR="00214D33" w:rsidRPr="00D025C5">
        <w:rPr>
          <w:rFonts w:ascii="微软雅黑" w:eastAsia="微软雅黑" w:hAnsi="微软雅黑" w:cs="Arial" w:hint="eastAsia"/>
          <w:bCs/>
          <w:color w:val="000000"/>
          <w:kern w:val="0"/>
          <w:sz w:val="24"/>
        </w:rPr>
        <w:t>全国各地</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3、学历要求：</w:t>
      </w:r>
      <w:r w:rsidRPr="00D025C5">
        <w:rPr>
          <w:rFonts w:ascii="微软雅黑" w:eastAsia="微软雅黑" w:hAnsi="微软雅黑" w:cs="Arial" w:hint="eastAsia"/>
          <w:color w:val="000000"/>
          <w:kern w:val="0"/>
          <w:sz w:val="24"/>
        </w:rPr>
        <w:t>大专及以上</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4、专业要求：</w:t>
      </w:r>
      <w:r w:rsidR="00374CE0" w:rsidRPr="00D025C5">
        <w:rPr>
          <w:rFonts w:ascii="微软雅黑" w:eastAsia="微软雅黑" w:hAnsi="微软雅黑" w:cs="Arial" w:hint="eastAsia"/>
          <w:bCs/>
          <w:color w:val="000000"/>
          <w:kern w:val="0"/>
          <w:sz w:val="24"/>
        </w:rPr>
        <w:t>电气类、</w:t>
      </w:r>
      <w:r w:rsidRPr="00D025C5">
        <w:rPr>
          <w:rFonts w:ascii="微软雅黑" w:eastAsia="微软雅黑" w:hAnsi="微软雅黑" w:cs="Arial" w:hint="eastAsia"/>
          <w:color w:val="000000"/>
          <w:kern w:val="0"/>
          <w:sz w:val="24"/>
        </w:rPr>
        <w:t>电气工程及其自动化/市场营销</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5、岗位职责</w:t>
      </w:r>
      <w:r w:rsidRPr="00D025C5">
        <w:rPr>
          <w:rFonts w:ascii="微软雅黑" w:eastAsia="微软雅黑" w:hAnsi="微软雅黑" w:cs="Arial"/>
          <w:b/>
          <w:bCs/>
          <w:color w:val="000000"/>
          <w:kern w:val="0"/>
          <w:sz w:val="24"/>
        </w:rPr>
        <w:t>:</w:t>
      </w:r>
    </w:p>
    <w:p w:rsidR="00CE6825" w:rsidRPr="00D025C5" w:rsidRDefault="00CE6825"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（1）负责公司分销产品的销售</w:t>
      </w:r>
      <w:r w:rsidR="00374CE0" w:rsidRPr="00D025C5">
        <w:rPr>
          <w:rFonts w:ascii="微软雅黑" w:eastAsia="微软雅黑" w:hAnsi="微软雅黑" w:cs="Arial" w:hint="eastAsia"/>
          <w:color w:val="000000"/>
          <w:kern w:val="0"/>
          <w:sz w:val="24"/>
        </w:rPr>
        <w:t>额的</w:t>
      </w:r>
      <w:r w:rsidR="001C5D98" w:rsidRPr="00D025C5">
        <w:rPr>
          <w:rFonts w:ascii="微软雅黑" w:eastAsia="微软雅黑" w:hAnsi="微软雅黑" w:cs="Arial" w:hint="eastAsia"/>
          <w:color w:val="000000"/>
          <w:kern w:val="0"/>
          <w:sz w:val="24"/>
        </w:rPr>
        <w:t>持续增长</w:t>
      </w:r>
      <w:r w:rsidRPr="00D025C5">
        <w:rPr>
          <w:rFonts w:ascii="微软雅黑" w:eastAsia="微软雅黑" w:hAnsi="微软雅黑" w:cs="Arial" w:hint="eastAsia"/>
          <w:color w:val="000000"/>
          <w:kern w:val="0"/>
          <w:sz w:val="24"/>
        </w:rPr>
        <w:t>，</w:t>
      </w:r>
      <w:r w:rsidR="001C5D98" w:rsidRPr="00D025C5">
        <w:rPr>
          <w:rFonts w:ascii="微软雅黑" w:eastAsia="微软雅黑" w:hAnsi="微软雅黑" w:cs="Arial" w:hint="eastAsia"/>
          <w:color w:val="000000"/>
          <w:kern w:val="0"/>
          <w:sz w:val="24"/>
        </w:rPr>
        <w:t>为</w:t>
      </w:r>
      <w:r w:rsidRPr="00D025C5">
        <w:rPr>
          <w:rFonts w:ascii="微软雅黑" w:eastAsia="微软雅黑" w:hAnsi="微软雅黑" w:cs="Arial" w:hint="eastAsia"/>
          <w:color w:val="000000"/>
          <w:kern w:val="0"/>
          <w:sz w:val="24"/>
        </w:rPr>
        <w:t>客户提供产品选型、编程设计</w:t>
      </w:r>
      <w:r w:rsidR="001C5D98" w:rsidRPr="00D025C5">
        <w:rPr>
          <w:rFonts w:ascii="微软雅黑" w:eastAsia="微软雅黑" w:hAnsi="微软雅黑" w:cs="Arial" w:hint="eastAsia"/>
          <w:color w:val="000000"/>
          <w:kern w:val="0"/>
          <w:sz w:val="24"/>
        </w:rPr>
        <w:t>等专业</w:t>
      </w:r>
      <w:r w:rsidRPr="00D025C5">
        <w:rPr>
          <w:rFonts w:ascii="微软雅黑" w:eastAsia="微软雅黑" w:hAnsi="微软雅黑" w:cs="Arial" w:hint="eastAsia"/>
          <w:color w:val="000000"/>
          <w:kern w:val="0"/>
          <w:sz w:val="24"/>
        </w:rPr>
        <w:t>服务。</w:t>
      </w:r>
    </w:p>
    <w:p w:rsidR="00CE6825" w:rsidRPr="00D025C5" w:rsidRDefault="00CE6825"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（2）</w:t>
      </w:r>
      <w:r w:rsidR="00526374" w:rsidRPr="00D025C5">
        <w:rPr>
          <w:rFonts w:ascii="微软雅黑" w:eastAsia="微软雅黑" w:hAnsi="微软雅黑" w:cs="Arial" w:hint="eastAsia"/>
          <w:color w:val="000000"/>
          <w:kern w:val="0"/>
          <w:sz w:val="24"/>
        </w:rPr>
        <w:t>建立与主要客户的深度合作</w:t>
      </w:r>
      <w:r w:rsidRPr="00D025C5">
        <w:rPr>
          <w:rFonts w:ascii="微软雅黑" w:eastAsia="微软雅黑" w:hAnsi="微软雅黑" w:cs="Arial" w:hint="eastAsia"/>
          <w:color w:val="000000"/>
          <w:kern w:val="0"/>
          <w:sz w:val="24"/>
        </w:rPr>
        <w:t>，包括客户开发、</w:t>
      </w:r>
      <w:proofErr w:type="gramStart"/>
      <w:r w:rsidRPr="00D025C5">
        <w:rPr>
          <w:rFonts w:ascii="微软雅黑" w:eastAsia="微软雅黑" w:hAnsi="微软雅黑" w:cs="Arial" w:hint="eastAsia"/>
          <w:color w:val="000000"/>
          <w:kern w:val="0"/>
          <w:sz w:val="24"/>
        </w:rPr>
        <w:t>客情维护</w:t>
      </w:r>
      <w:proofErr w:type="gramEnd"/>
      <w:r w:rsidRPr="00D025C5">
        <w:rPr>
          <w:rFonts w:ascii="微软雅黑" w:eastAsia="微软雅黑" w:hAnsi="微软雅黑" w:cs="Arial" w:hint="eastAsia"/>
          <w:color w:val="000000"/>
          <w:kern w:val="0"/>
          <w:sz w:val="24"/>
        </w:rPr>
        <w:t>、客户档案</w:t>
      </w:r>
      <w:r w:rsidR="00526374" w:rsidRPr="00D025C5">
        <w:rPr>
          <w:rFonts w:ascii="微软雅黑" w:eastAsia="微软雅黑" w:hAnsi="微软雅黑" w:cs="Arial" w:hint="eastAsia"/>
          <w:color w:val="000000"/>
          <w:kern w:val="0"/>
          <w:sz w:val="24"/>
        </w:rPr>
        <w:t>建立</w:t>
      </w:r>
      <w:r w:rsidRPr="00D025C5">
        <w:rPr>
          <w:rFonts w:ascii="微软雅黑" w:eastAsia="微软雅黑" w:hAnsi="微软雅黑" w:cs="Arial" w:hint="eastAsia"/>
          <w:color w:val="000000"/>
          <w:kern w:val="0"/>
          <w:sz w:val="24"/>
        </w:rPr>
        <w:t>等。</w:t>
      </w:r>
    </w:p>
    <w:p w:rsidR="00CE6825" w:rsidRPr="00D025C5" w:rsidRDefault="00CE6825"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（3）</w:t>
      </w:r>
      <w:r w:rsidR="00526374" w:rsidRPr="00D025C5">
        <w:rPr>
          <w:rFonts w:ascii="微软雅黑" w:eastAsia="微软雅黑" w:hAnsi="微软雅黑" w:cs="Arial" w:hint="eastAsia"/>
          <w:color w:val="000000"/>
          <w:kern w:val="0"/>
          <w:sz w:val="24"/>
        </w:rPr>
        <w:t>调研产品</w:t>
      </w:r>
      <w:r w:rsidRPr="00D025C5">
        <w:rPr>
          <w:rFonts w:ascii="微软雅黑" w:eastAsia="微软雅黑" w:hAnsi="微软雅黑" w:cs="Arial" w:hint="eastAsia"/>
          <w:color w:val="000000"/>
          <w:kern w:val="0"/>
          <w:sz w:val="24"/>
        </w:rPr>
        <w:t>市场，</w:t>
      </w:r>
      <w:r w:rsidR="00526374" w:rsidRPr="00D025C5">
        <w:rPr>
          <w:rFonts w:ascii="微软雅黑" w:eastAsia="微软雅黑" w:hAnsi="微软雅黑" w:cs="Arial" w:hint="eastAsia"/>
          <w:color w:val="000000"/>
          <w:kern w:val="0"/>
          <w:sz w:val="24"/>
        </w:rPr>
        <w:t>发掘</w:t>
      </w:r>
      <w:r w:rsidRPr="00D025C5">
        <w:rPr>
          <w:rFonts w:ascii="微软雅黑" w:eastAsia="微软雅黑" w:hAnsi="微软雅黑" w:cs="Arial" w:hint="eastAsia"/>
          <w:color w:val="000000"/>
          <w:kern w:val="0"/>
          <w:sz w:val="24"/>
        </w:rPr>
        <w:t>有市场潜力的地区和客户、潜在产品需求并进行有效转化。</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6、岗位要求:</w:t>
      </w:r>
    </w:p>
    <w:p w:rsidR="00CE6825" w:rsidRPr="00D025C5" w:rsidRDefault="00A12BD5" w:rsidP="00D025C5">
      <w:pPr>
        <w:spacing w:line="360" w:lineRule="exac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（1）</w:t>
      </w:r>
      <w:r w:rsidR="00CE6825" w:rsidRPr="00D025C5">
        <w:rPr>
          <w:rFonts w:ascii="微软雅黑" w:eastAsia="微软雅黑" w:hAnsi="微软雅黑" w:cs="Arial" w:hint="eastAsia"/>
          <w:color w:val="000000"/>
          <w:kern w:val="0"/>
          <w:sz w:val="24"/>
        </w:rPr>
        <w:t>大专以上学历，电气自动化/市场营销等相关专业。</w:t>
      </w:r>
    </w:p>
    <w:p w:rsidR="00CE6825" w:rsidRPr="00D025C5" w:rsidRDefault="00A12BD5" w:rsidP="00D025C5">
      <w:pPr>
        <w:spacing w:line="360" w:lineRule="exac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（2）</w:t>
      </w:r>
      <w:r w:rsidR="00CE6825" w:rsidRPr="00D025C5">
        <w:rPr>
          <w:rFonts w:ascii="微软雅黑" w:eastAsia="微软雅黑" w:hAnsi="微软雅黑" w:cs="Arial" w:hint="eastAsia"/>
          <w:color w:val="000000"/>
          <w:kern w:val="0"/>
          <w:sz w:val="24"/>
        </w:rPr>
        <w:t>有较强的沟通协调能力</w:t>
      </w:r>
      <w:r w:rsidR="00526374" w:rsidRPr="00D025C5">
        <w:rPr>
          <w:rFonts w:ascii="微软雅黑" w:eastAsia="微软雅黑" w:hAnsi="微软雅黑" w:cs="Arial" w:hint="eastAsia"/>
          <w:color w:val="000000"/>
          <w:kern w:val="0"/>
          <w:sz w:val="24"/>
        </w:rPr>
        <w:t>和抗压</w:t>
      </w:r>
      <w:r w:rsidR="00CE6825" w:rsidRPr="00D025C5">
        <w:rPr>
          <w:rFonts w:ascii="微软雅黑" w:eastAsia="微软雅黑" w:hAnsi="微软雅黑" w:cs="Arial" w:hint="eastAsia"/>
          <w:color w:val="000000"/>
          <w:kern w:val="0"/>
          <w:sz w:val="24"/>
        </w:rPr>
        <w:t>能力，具备</w:t>
      </w:r>
      <w:r w:rsidR="00245AD0" w:rsidRPr="00D025C5">
        <w:rPr>
          <w:rFonts w:ascii="微软雅黑" w:eastAsia="微软雅黑" w:hAnsi="微软雅黑" w:cs="Arial" w:hint="eastAsia"/>
          <w:color w:val="000000"/>
          <w:kern w:val="0"/>
          <w:sz w:val="24"/>
        </w:rPr>
        <w:t>用</w:t>
      </w:r>
      <w:r w:rsidR="00526374" w:rsidRPr="00D025C5">
        <w:rPr>
          <w:rFonts w:ascii="微软雅黑" w:eastAsia="微软雅黑" w:hAnsi="微软雅黑" w:cs="Arial" w:hint="eastAsia"/>
          <w:color w:val="000000"/>
          <w:kern w:val="0"/>
          <w:sz w:val="24"/>
        </w:rPr>
        <w:t>业绩装点人生</w:t>
      </w:r>
      <w:r w:rsidR="00CE6825" w:rsidRPr="00D025C5">
        <w:rPr>
          <w:rFonts w:ascii="微软雅黑" w:eastAsia="微软雅黑" w:hAnsi="微软雅黑" w:cs="Arial" w:hint="eastAsia"/>
          <w:color w:val="000000"/>
          <w:kern w:val="0"/>
          <w:sz w:val="24"/>
        </w:rPr>
        <w:t>的进取心。</w:t>
      </w:r>
    </w:p>
    <w:p w:rsidR="00CE6825" w:rsidRPr="00D025C5" w:rsidRDefault="00A12BD5"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（3）</w:t>
      </w:r>
      <w:r w:rsidR="00CE6825" w:rsidRPr="00D025C5">
        <w:rPr>
          <w:rFonts w:ascii="微软雅黑" w:eastAsia="微软雅黑" w:hAnsi="微软雅黑" w:cs="Arial" w:hint="eastAsia"/>
          <w:color w:val="000000"/>
          <w:kern w:val="0"/>
          <w:sz w:val="24"/>
        </w:rPr>
        <w:t>能适应短期出差。</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（二）技术工程师（</w:t>
      </w:r>
      <w:r w:rsidR="00D03CD6" w:rsidRPr="00D025C5">
        <w:rPr>
          <w:rFonts w:ascii="微软雅黑" w:eastAsia="微软雅黑" w:hAnsi="微软雅黑" w:cs="Arial"/>
          <w:b/>
          <w:bCs/>
          <w:color w:val="000000"/>
          <w:kern w:val="0"/>
          <w:sz w:val="24"/>
        </w:rPr>
        <w:t>20</w:t>
      </w:r>
      <w:r w:rsidRPr="00D025C5">
        <w:rPr>
          <w:rFonts w:ascii="微软雅黑" w:eastAsia="微软雅黑" w:hAnsi="微软雅黑" w:cs="Arial" w:hint="eastAsia"/>
          <w:b/>
          <w:bCs/>
          <w:color w:val="000000"/>
          <w:kern w:val="0"/>
          <w:sz w:val="24"/>
        </w:rPr>
        <w:t>名）</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1、薪资范围：</w:t>
      </w:r>
      <w:r w:rsidR="00C82D65">
        <w:rPr>
          <w:rFonts w:ascii="微软雅黑" w:eastAsia="微软雅黑" w:hAnsi="微软雅黑" w:cs="Arial"/>
          <w:color w:val="000000"/>
          <w:kern w:val="0"/>
          <w:sz w:val="24"/>
        </w:rPr>
        <w:t>6</w:t>
      </w:r>
      <w:r w:rsidR="00C82D65">
        <w:rPr>
          <w:rFonts w:ascii="微软雅黑" w:eastAsia="微软雅黑" w:hAnsi="微软雅黑" w:cs="Arial" w:hint="eastAsia"/>
          <w:color w:val="000000"/>
          <w:kern w:val="0"/>
          <w:sz w:val="24"/>
        </w:rPr>
        <w:t>-</w:t>
      </w:r>
      <w:r w:rsidR="00C82D65">
        <w:rPr>
          <w:rFonts w:ascii="微软雅黑" w:eastAsia="微软雅黑" w:hAnsi="微软雅黑" w:cs="Arial"/>
          <w:color w:val="000000"/>
          <w:kern w:val="0"/>
          <w:sz w:val="24"/>
        </w:rPr>
        <w:t>10W</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2、工作地点：</w:t>
      </w:r>
      <w:r w:rsidR="00245AD0" w:rsidRPr="00D025C5">
        <w:rPr>
          <w:rFonts w:ascii="微软雅黑" w:eastAsia="微软雅黑" w:hAnsi="微软雅黑" w:cs="Arial" w:hint="eastAsia"/>
          <w:bCs/>
          <w:color w:val="000000"/>
          <w:kern w:val="0"/>
          <w:sz w:val="24"/>
        </w:rPr>
        <w:t>全国各地</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3、学历要求：</w:t>
      </w:r>
      <w:r w:rsidRPr="00D025C5">
        <w:rPr>
          <w:rFonts w:ascii="微软雅黑" w:eastAsia="微软雅黑" w:hAnsi="微软雅黑" w:cs="Arial" w:hint="eastAsia"/>
          <w:color w:val="000000"/>
          <w:kern w:val="0"/>
          <w:sz w:val="24"/>
        </w:rPr>
        <w:t>大专及以上</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4、专业要求：</w:t>
      </w:r>
      <w:r w:rsidRPr="00D025C5">
        <w:rPr>
          <w:rFonts w:ascii="微软雅黑" w:eastAsia="微软雅黑" w:hAnsi="微软雅黑" w:cs="Arial" w:hint="eastAsia"/>
          <w:bCs/>
          <w:color w:val="000000"/>
          <w:kern w:val="0"/>
          <w:sz w:val="24"/>
        </w:rPr>
        <w:t>电气类、电气工程及其自动化、机电一体化、自动化</w:t>
      </w:r>
      <w:r w:rsidR="00245AD0" w:rsidRPr="00D025C5">
        <w:rPr>
          <w:rFonts w:ascii="微软雅黑" w:eastAsia="微软雅黑" w:hAnsi="微软雅黑" w:cs="Arial" w:hint="eastAsia"/>
          <w:bCs/>
          <w:color w:val="000000"/>
          <w:kern w:val="0"/>
          <w:sz w:val="24"/>
        </w:rPr>
        <w:t>等相关专业</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5、岗位职责</w:t>
      </w:r>
      <w:r w:rsidRPr="00D025C5">
        <w:rPr>
          <w:rFonts w:ascii="微软雅黑" w:eastAsia="微软雅黑" w:hAnsi="微软雅黑" w:cs="Arial"/>
          <w:b/>
          <w:bCs/>
          <w:color w:val="000000"/>
          <w:kern w:val="0"/>
          <w:sz w:val="24"/>
        </w:rPr>
        <w:t>:</w:t>
      </w:r>
    </w:p>
    <w:p w:rsidR="00A050DC" w:rsidRPr="00D025C5" w:rsidRDefault="00A050DC"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（1）负责公司销售产品/方案的售前技术支持</w:t>
      </w:r>
      <w:r w:rsidR="00245AD0" w:rsidRPr="00D025C5">
        <w:rPr>
          <w:rFonts w:ascii="微软雅黑" w:eastAsia="微软雅黑" w:hAnsi="微软雅黑" w:cs="Arial" w:hint="eastAsia"/>
          <w:color w:val="000000"/>
          <w:kern w:val="0"/>
          <w:sz w:val="24"/>
        </w:rPr>
        <w:t>，提供</w:t>
      </w:r>
      <w:r w:rsidRPr="00D025C5">
        <w:rPr>
          <w:rFonts w:ascii="微软雅黑" w:eastAsia="微软雅黑" w:hAnsi="微软雅黑" w:cs="Arial" w:hint="eastAsia"/>
          <w:color w:val="000000"/>
          <w:kern w:val="0"/>
          <w:sz w:val="24"/>
        </w:rPr>
        <w:t>产品选型、方案</w:t>
      </w:r>
      <w:r w:rsidR="00245AD0" w:rsidRPr="00D025C5">
        <w:rPr>
          <w:rFonts w:ascii="微软雅黑" w:eastAsia="微软雅黑" w:hAnsi="微软雅黑" w:cs="Arial" w:hint="eastAsia"/>
          <w:color w:val="000000"/>
          <w:kern w:val="0"/>
          <w:sz w:val="24"/>
        </w:rPr>
        <w:t>制定</w:t>
      </w:r>
      <w:r w:rsidRPr="00D025C5">
        <w:rPr>
          <w:rFonts w:ascii="微软雅黑" w:eastAsia="微软雅黑" w:hAnsi="微软雅黑" w:cs="Arial" w:hint="eastAsia"/>
          <w:color w:val="000000"/>
          <w:kern w:val="0"/>
          <w:sz w:val="24"/>
        </w:rPr>
        <w:t>、产品/项目报价、标书制作等</w:t>
      </w:r>
      <w:r w:rsidR="00245AD0" w:rsidRPr="00D025C5">
        <w:rPr>
          <w:rFonts w:ascii="微软雅黑" w:eastAsia="微软雅黑" w:hAnsi="微软雅黑" w:cs="Arial" w:hint="eastAsia"/>
          <w:color w:val="000000"/>
          <w:kern w:val="0"/>
          <w:sz w:val="24"/>
        </w:rPr>
        <w:t>专业服务</w:t>
      </w:r>
      <w:r w:rsidRPr="00D025C5">
        <w:rPr>
          <w:rFonts w:ascii="微软雅黑" w:eastAsia="微软雅黑" w:hAnsi="微软雅黑" w:cs="Arial" w:hint="eastAsia"/>
          <w:color w:val="000000"/>
          <w:kern w:val="0"/>
          <w:sz w:val="24"/>
        </w:rPr>
        <w:t>；</w:t>
      </w:r>
    </w:p>
    <w:p w:rsidR="00A050DC" w:rsidRPr="00D025C5" w:rsidRDefault="00A050DC"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（2）负责公司销售产品/方案的售中/售后技术支持</w:t>
      </w:r>
      <w:r w:rsidR="00245AD0" w:rsidRPr="00D025C5">
        <w:rPr>
          <w:rFonts w:ascii="微软雅黑" w:eastAsia="微软雅黑" w:hAnsi="微软雅黑" w:cs="Arial" w:hint="eastAsia"/>
          <w:color w:val="000000"/>
          <w:kern w:val="0"/>
          <w:sz w:val="24"/>
        </w:rPr>
        <w:t>，提供</w:t>
      </w:r>
      <w:r w:rsidRPr="00D025C5">
        <w:rPr>
          <w:rFonts w:ascii="微软雅黑" w:eastAsia="微软雅黑" w:hAnsi="微软雅黑" w:cs="Arial" w:hint="eastAsia"/>
          <w:color w:val="000000"/>
          <w:kern w:val="0"/>
          <w:sz w:val="24"/>
        </w:rPr>
        <w:t>绘图、编程开发、安装调试、现场技术问题解决及故障处理</w:t>
      </w:r>
      <w:r w:rsidR="00245AD0" w:rsidRPr="00D025C5">
        <w:rPr>
          <w:rFonts w:ascii="微软雅黑" w:eastAsia="微软雅黑" w:hAnsi="微软雅黑" w:cs="Arial" w:hint="eastAsia"/>
          <w:color w:val="000000"/>
          <w:kern w:val="0"/>
          <w:sz w:val="24"/>
        </w:rPr>
        <w:t>等专业服务</w:t>
      </w:r>
      <w:r w:rsidRPr="00D025C5">
        <w:rPr>
          <w:rFonts w:ascii="微软雅黑" w:eastAsia="微软雅黑" w:hAnsi="微软雅黑" w:cs="Arial" w:hint="eastAsia"/>
          <w:color w:val="000000"/>
          <w:kern w:val="0"/>
          <w:sz w:val="24"/>
        </w:rPr>
        <w:t>；</w:t>
      </w:r>
    </w:p>
    <w:p w:rsidR="00A050DC" w:rsidRPr="00D025C5" w:rsidRDefault="00A050DC"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（3）</w:t>
      </w:r>
      <w:r w:rsidR="00245AD0" w:rsidRPr="00D025C5">
        <w:rPr>
          <w:rFonts w:ascii="微软雅黑" w:eastAsia="微软雅黑" w:hAnsi="微软雅黑" w:cs="Arial" w:hint="eastAsia"/>
          <w:color w:val="000000"/>
          <w:kern w:val="0"/>
          <w:sz w:val="24"/>
        </w:rPr>
        <w:t>挖掘</w:t>
      </w:r>
      <w:r w:rsidRPr="00D025C5">
        <w:rPr>
          <w:rFonts w:ascii="微软雅黑" w:eastAsia="微软雅黑" w:hAnsi="微软雅黑" w:cs="Arial" w:hint="eastAsia"/>
          <w:color w:val="000000"/>
          <w:kern w:val="0"/>
          <w:sz w:val="24"/>
        </w:rPr>
        <w:t>客户潜在</w:t>
      </w:r>
      <w:r w:rsidR="00245AD0" w:rsidRPr="00D025C5">
        <w:rPr>
          <w:rFonts w:ascii="微软雅黑" w:eastAsia="微软雅黑" w:hAnsi="微软雅黑" w:cs="Arial" w:hint="eastAsia"/>
          <w:color w:val="000000"/>
          <w:kern w:val="0"/>
          <w:sz w:val="24"/>
        </w:rPr>
        <w:t>服务</w:t>
      </w:r>
      <w:r w:rsidRPr="00D025C5">
        <w:rPr>
          <w:rFonts w:ascii="微软雅黑" w:eastAsia="微软雅黑" w:hAnsi="微软雅黑" w:cs="Arial" w:hint="eastAsia"/>
          <w:color w:val="000000"/>
          <w:kern w:val="0"/>
          <w:sz w:val="24"/>
        </w:rPr>
        <w:t>需求，协助开发促成</w:t>
      </w:r>
      <w:r w:rsidR="007E53E6" w:rsidRPr="00D025C5">
        <w:rPr>
          <w:rFonts w:ascii="微软雅黑" w:eastAsia="微软雅黑" w:hAnsi="微软雅黑" w:cs="Arial" w:hint="eastAsia"/>
          <w:color w:val="000000"/>
          <w:kern w:val="0"/>
          <w:sz w:val="24"/>
        </w:rPr>
        <w:t>增值</w:t>
      </w:r>
      <w:r w:rsidR="00245AD0" w:rsidRPr="00D025C5">
        <w:rPr>
          <w:rFonts w:ascii="微软雅黑" w:eastAsia="微软雅黑" w:hAnsi="微软雅黑" w:cs="Arial" w:hint="eastAsia"/>
          <w:color w:val="000000"/>
          <w:kern w:val="0"/>
          <w:sz w:val="24"/>
        </w:rPr>
        <w:t>服务</w:t>
      </w:r>
      <w:r w:rsidR="007E53E6" w:rsidRPr="00D025C5">
        <w:rPr>
          <w:rFonts w:ascii="微软雅黑" w:eastAsia="微软雅黑" w:hAnsi="微软雅黑" w:cs="Arial" w:hint="eastAsia"/>
          <w:color w:val="000000"/>
          <w:kern w:val="0"/>
          <w:sz w:val="24"/>
        </w:rPr>
        <w:t>有效转化</w:t>
      </w:r>
      <w:r w:rsidRPr="00D025C5">
        <w:rPr>
          <w:rFonts w:ascii="微软雅黑" w:eastAsia="微软雅黑" w:hAnsi="微软雅黑" w:cs="Arial" w:hint="eastAsia"/>
          <w:color w:val="000000"/>
          <w:kern w:val="0"/>
          <w:sz w:val="24"/>
        </w:rPr>
        <w:t>。</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岗位要求</w:t>
      </w:r>
      <w:r w:rsidRPr="00D025C5">
        <w:rPr>
          <w:rFonts w:ascii="微软雅黑" w:eastAsia="微软雅黑" w:hAnsi="微软雅黑" w:cs="Arial"/>
          <w:b/>
          <w:bCs/>
          <w:color w:val="000000"/>
          <w:kern w:val="0"/>
          <w:sz w:val="24"/>
        </w:rPr>
        <w:t>:</w:t>
      </w:r>
    </w:p>
    <w:p w:rsidR="0063297E" w:rsidRPr="00D025C5" w:rsidRDefault="0063297E" w:rsidP="00D025C5">
      <w:pPr>
        <w:spacing w:line="360" w:lineRule="exac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（1）大专以上学历，电气类/电气工程及其自动化/机电一体化/自动化等相关专业；</w:t>
      </w:r>
    </w:p>
    <w:p w:rsidR="0063297E" w:rsidRPr="00D025C5" w:rsidRDefault="0063297E" w:rsidP="00D025C5">
      <w:pPr>
        <w:spacing w:line="360" w:lineRule="exac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（2）热爱电气行业，</w:t>
      </w:r>
      <w:r w:rsidR="00DE5EE0" w:rsidRPr="00D025C5">
        <w:rPr>
          <w:rFonts w:ascii="微软雅黑" w:eastAsia="微软雅黑" w:hAnsi="微软雅黑" w:cs="Arial" w:hint="eastAsia"/>
          <w:color w:val="000000"/>
          <w:kern w:val="0"/>
          <w:sz w:val="24"/>
        </w:rPr>
        <w:t>愿于深耕技术，</w:t>
      </w:r>
      <w:r w:rsidRPr="00D025C5">
        <w:rPr>
          <w:rFonts w:ascii="微软雅黑" w:eastAsia="微软雅黑" w:hAnsi="微软雅黑" w:cs="Arial" w:hint="eastAsia"/>
          <w:color w:val="000000"/>
          <w:kern w:val="0"/>
          <w:sz w:val="24"/>
        </w:rPr>
        <w:t>具备较强的</w:t>
      </w:r>
      <w:r w:rsidR="00DE5EE0" w:rsidRPr="00D025C5">
        <w:rPr>
          <w:rFonts w:ascii="微软雅黑" w:eastAsia="微软雅黑" w:hAnsi="微软雅黑" w:cs="Arial" w:hint="eastAsia"/>
          <w:color w:val="000000"/>
          <w:kern w:val="0"/>
          <w:sz w:val="24"/>
        </w:rPr>
        <w:t>沟通协调能力、</w:t>
      </w:r>
      <w:r w:rsidRPr="00D025C5">
        <w:rPr>
          <w:rFonts w:ascii="微软雅黑" w:eastAsia="微软雅黑" w:hAnsi="微软雅黑" w:cs="Arial" w:hint="eastAsia"/>
          <w:color w:val="000000"/>
          <w:kern w:val="0"/>
          <w:sz w:val="24"/>
        </w:rPr>
        <w:t>学习能力和</w:t>
      </w:r>
      <w:r w:rsidR="00DE5EE0" w:rsidRPr="00D025C5">
        <w:rPr>
          <w:rFonts w:ascii="微软雅黑" w:eastAsia="微软雅黑" w:hAnsi="微软雅黑" w:cs="Arial" w:hint="eastAsia"/>
          <w:color w:val="000000"/>
          <w:kern w:val="0"/>
          <w:sz w:val="24"/>
        </w:rPr>
        <w:t>实操动手能力</w:t>
      </w:r>
      <w:r w:rsidRPr="00D025C5">
        <w:rPr>
          <w:rFonts w:ascii="微软雅黑" w:eastAsia="微软雅黑" w:hAnsi="微软雅黑" w:cs="Arial" w:hint="eastAsia"/>
          <w:color w:val="000000"/>
          <w:kern w:val="0"/>
          <w:sz w:val="24"/>
        </w:rPr>
        <w:t>；</w:t>
      </w:r>
    </w:p>
    <w:p w:rsidR="006C29E7" w:rsidRPr="00D025C5" w:rsidRDefault="0063297E" w:rsidP="00D025C5">
      <w:pPr>
        <w:spacing w:line="360" w:lineRule="exact"/>
        <w:rPr>
          <w:rFonts w:ascii="微软雅黑" w:eastAsia="微软雅黑" w:hAnsi="微软雅黑" w:cs="Arial"/>
          <w:color w:val="000000"/>
          <w:kern w:val="0"/>
          <w:sz w:val="24"/>
        </w:rPr>
      </w:pPr>
      <w:r w:rsidRPr="00D025C5">
        <w:rPr>
          <w:rFonts w:ascii="微软雅黑" w:eastAsia="微软雅黑" w:hAnsi="微软雅黑" w:cs="Arial" w:hint="eastAsia"/>
          <w:color w:val="000000"/>
          <w:kern w:val="0"/>
          <w:sz w:val="24"/>
        </w:rPr>
        <w:t>（3）能适应短期出差及经常性客户现场工作。</w:t>
      </w:r>
    </w:p>
    <w:p w:rsidR="0044607F" w:rsidRPr="00D025C5" w:rsidRDefault="0044607F" w:rsidP="00D025C5">
      <w:pPr>
        <w:widowControl/>
        <w:spacing w:before="75" w:after="75" w:line="360" w:lineRule="exact"/>
        <w:jc w:val="left"/>
        <w:rPr>
          <w:rFonts w:ascii="微软雅黑" w:eastAsia="微软雅黑" w:hAnsi="微软雅黑" w:cs="Arial"/>
          <w:color w:val="000000"/>
          <w:kern w:val="0"/>
          <w:sz w:val="24"/>
        </w:rPr>
      </w:pPr>
      <w:r w:rsidRPr="00D025C5">
        <w:rPr>
          <w:rFonts w:ascii="微软雅黑" w:eastAsia="微软雅黑" w:hAnsi="微软雅黑" w:cs="Arial" w:hint="eastAsia"/>
          <w:b/>
          <w:bCs/>
          <w:color w:val="000000"/>
          <w:kern w:val="0"/>
          <w:sz w:val="24"/>
        </w:rPr>
        <w:t>四、福利待遇：</w:t>
      </w:r>
    </w:p>
    <w:p w:rsidR="00FF169D" w:rsidRPr="0076654A" w:rsidRDefault="00FF169D" w:rsidP="00FF169D">
      <w:pPr>
        <w:widowControl/>
        <w:spacing w:before="75" w:after="75" w:line="360" w:lineRule="exact"/>
        <w:ind w:firstLineChars="100" w:firstLine="240"/>
        <w:jc w:val="left"/>
        <w:rPr>
          <w:rFonts w:ascii="微软雅黑" w:eastAsia="微软雅黑" w:hAnsi="微软雅黑" w:cs="Arial"/>
          <w:kern w:val="0"/>
          <w:sz w:val="24"/>
        </w:rPr>
      </w:pPr>
      <w:r w:rsidRPr="0076654A">
        <w:rPr>
          <w:rFonts w:ascii="微软雅黑" w:eastAsia="微软雅黑" w:hAnsi="微软雅黑" w:cs="Arial"/>
          <w:kern w:val="0"/>
          <w:sz w:val="24"/>
        </w:rPr>
        <w:t>1</w:t>
      </w:r>
      <w:r w:rsidRPr="0076654A">
        <w:rPr>
          <w:rFonts w:ascii="微软雅黑" w:eastAsia="微软雅黑" w:hAnsi="微软雅黑" w:cs="Arial" w:hint="eastAsia"/>
          <w:kern w:val="0"/>
          <w:sz w:val="24"/>
        </w:rPr>
        <w:t>、</w:t>
      </w:r>
      <w:r w:rsidRPr="0076654A">
        <w:rPr>
          <w:rFonts w:ascii="微软雅黑" w:eastAsia="微软雅黑" w:hAnsi="微软雅黑" w:cs="Arial" w:hint="eastAsia"/>
          <w:b/>
          <w:kern w:val="0"/>
          <w:sz w:val="24"/>
        </w:rPr>
        <w:t>chu众福利：</w:t>
      </w:r>
      <w:r w:rsidRPr="0076654A">
        <w:rPr>
          <w:rFonts w:ascii="微软雅黑" w:eastAsia="微软雅黑" w:hAnsi="微软雅黑" w:cs="Arial" w:hint="eastAsia"/>
          <w:kern w:val="0"/>
          <w:sz w:val="24"/>
        </w:rPr>
        <w:t>（关于福利，我们很内卷，关心你所关心的）</w:t>
      </w:r>
    </w:p>
    <w:p w:rsidR="00FF169D" w:rsidRPr="0076654A" w:rsidRDefault="00FF169D" w:rsidP="00FF169D">
      <w:pPr>
        <w:widowControl/>
        <w:spacing w:before="75" w:after="75" w:line="360" w:lineRule="exact"/>
        <w:ind w:firstLineChars="100" w:firstLine="240"/>
        <w:jc w:val="left"/>
        <w:rPr>
          <w:rFonts w:ascii="微软雅黑" w:eastAsia="微软雅黑" w:hAnsi="微软雅黑" w:cs="Arial"/>
          <w:kern w:val="0"/>
          <w:sz w:val="24"/>
        </w:rPr>
      </w:pPr>
      <w:r w:rsidRPr="0076654A">
        <w:rPr>
          <w:rFonts w:ascii="微软雅黑" w:eastAsia="微软雅黑" w:hAnsi="微软雅黑" w:cs="Arial" w:hint="eastAsia"/>
          <w:kern w:val="0"/>
          <w:sz w:val="24"/>
        </w:rPr>
        <w:t>855工作制，让时间支配权回归你的手上；</w:t>
      </w:r>
    </w:p>
    <w:p w:rsidR="00FF169D" w:rsidRPr="0076654A" w:rsidRDefault="00FF169D" w:rsidP="00FF169D">
      <w:pPr>
        <w:widowControl/>
        <w:spacing w:before="75" w:after="75" w:line="360" w:lineRule="exact"/>
        <w:ind w:firstLineChars="100" w:firstLine="240"/>
        <w:jc w:val="left"/>
        <w:rPr>
          <w:rFonts w:ascii="微软雅黑" w:eastAsia="微软雅黑" w:hAnsi="微软雅黑" w:cs="Arial"/>
          <w:kern w:val="0"/>
          <w:sz w:val="24"/>
        </w:rPr>
      </w:pPr>
      <w:r w:rsidRPr="0076654A">
        <w:rPr>
          <w:rFonts w:ascii="微软雅黑" w:eastAsia="微软雅黑" w:hAnsi="微软雅黑" w:cs="Arial" w:hint="eastAsia"/>
          <w:kern w:val="0"/>
          <w:sz w:val="24"/>
        </w:rPr>
        <w:t>贴心员工餐，体贴野性干饭人；</w:t>
      </w:r>
    </w:p>
    <w:p w:rsidR="00FF169D" w:rsidRPr="0076654A" w:rsidRDefault="00FF169D" w:rsidP="00FF169D">
      <w:pPr>
        <w:widowControl/>
        <w:spacing w:before="75" w:after="75" w:line="360" w:lineRule="exact"/>
        <w:ind w:firstLineChars="100" w:firstLine="240"/>
        <w:jc w:val="left"/>
        <w:rPr>
          <w:rFonts w:ascii="微软雅黑" w:eastAsia="微软雅黑" w:hAnsi="微软雅黑" w:cs="Arial"/>
          <w:kern w:val="0"/>
          <w:sz w:val="24"/>
        </w:rPr>
      </w:pPr>
      <w:r w:rsidRPr="0076654A">
        <w:rPr>
          <w:rFonts w:ascii="微软雅黑" w:eastAsia="微软雅黑" w:hAnsi="微软雅黑" w:cs="Arial" w:hint="eastAsia"/>
          <w:kern w:val="0"/>
          <w:sz w:val="24"/>
        </w:rPr>
        <w:t>福利高能，住房、交通、出差</w:t>
      </w:r>
      <w:proofErr w:type="gramStart"/>
      <w:r w:rsidRPr="0076654A">
        <w:rPr>
          <w:rFonts w:ascii="微软雅黑" w:eastAsia="微软雅黑" w:hAnsi="微软雅黑" w:cs="Arial" w:hint="eastAsia"/>
          <w:kern w:val="0"/>
          <w:sz w:val="24"/>
        </w:rPr>
        <w:t>统统有</w:t>
      </w:r>
      <w:proofErr w:type="gramEnd"/>
      <w:r w:rsidRPr="0076654A">
        <w:rPr>
          <w:rFonts w:ascii="微软雅黑" w:eastAsia="微软雅黑" w:hAnsi="微软雅黑" w:cs="Arial" w:hint="eastAsia"/>
          <w:kern w:val="0"/>
          <w:sz w:val="24"/>
        </w:rPr>
        <w:t>补贴；</w:t>
      </w:r>
    </w:p>
    <w:p w:rsidR="00FF169D" w:rsidRPr="0076654A" w:rsidRDefault="00FF169D" w:rsidP="00FF169D">
      <w:pPr>
        <w:widowControl/>
        <w:spacing w:before="75" w:after="75" w:line="360" w:lineRule="exact"/>
        <w:ind w:firstLineChars="100" w:firstLine="240"/>
        <w:jc w:val="left"/>
        <w:rPr>
          <w:rFonts w:ascii="微软雅黑" w:eastAsia="微软雅黑" w:hAnsi="微软雅黑" w:cs="Arial"/>
          <w:kern w:val="0"/>
          <w:sz w:val="24"/>
        </w:rPr>
      </w:pPr>
      <w:r w:rsidRPr="0076654A">
        <w:rPr>
          <w:rFonts w:ascii="微软雅黑" w:eastAsia="微软雅黑" w:hAnsi="微软雅黑" w:cs="Arial"/>
          <w:kern w:val="0"/>
          <w:sz w:val="24"/>
        </w:rPr>
        <w:t>2</w:t>
      </w:r>
      <w:r w:rsidRPr="0076654A">
        <w:rPr>
          <w:rFonts w:ascii="微软雅黑" w:eastAsia="微软雅黑" w:hAnsi="微软雅黑" w:cs="Arial" w:hint="eastAsia"/>
          <w:kern w:val="0"/>
          <w:sz w:val="24"/>
        </w:rPr>
        <w:t>、</w:t>
      </w:r>
      <w:r w:rsidRPr="0076654A">
        <w:rPr>
          <w:rFonts w:ascii="微软雅黑" w:eastAsia="微软雅黑" w:hAnsi="微软雅黑" w:cs="Arial" w:hint="eastAsia"/>
          <w:b/>
          <w:kern w:val="0"/>
          <w:sz w:val="24"/>
        </w:rPr>
        <w:t>chu众平台：</w:t>
      </w:r>
      <w:r w:rsidRPr="0076654A">
        <w:rPr>
          <w:rFonts w:ascii="微软雅黑" w:eastAsia="微软雅黑" w:hAnsi="微软雅黑" w:cs="Arial" w:hint="eastAsia"/>
          <w:kern w:val="0"/>
          <w:sz w:val="24"/>
        </w:rPr>
        <w:t>（即便你是野马，也有足够的领地供你驰骋）</w:t>
      </w:r>
    </w:p>
    <w:p w:rsidR="00FF169D" w:rsidRPr="0076654A" w:rsidRDefault="00FF169D" w:rsidP="00FF169D">
      <w:pPr>
        <w:widowControl/>
        <w:spacing w:before="75" w:after="75" w:line="360" w:lineRule="exact"/>
        <w:ind w:firstLineChars="100" w:firstLine="240"/>
        <w:jc w:val="left"/>
        <w:rPr>
          <w:rFonts w:ascii="微软雅黑" w:eastAsia="微软雅黑" w:hAnsi="微软雅黑" w:cs="Arial"/>
          <w:kern w:val="0"/>
          <w:sz w:val="24"/>
        </w:rPr>
      </w:pPr>
      <w:r w:rsidRPr="0076654A">
        <w:rPr>
          <w:rFonts w:ascii="微软雅黑" w:eastAsia="微软雅黑" w:hAnsi="微软雅黑" w:cs="Arial" w:hint="eastAsia"/>
          <w:kern w:val="0"/>
          <w:sz w:val="24"/>
        </w:rPr>
        <w:t>放眼中国地图，只要你想，就能给你舞台。</w:t>
      </w:r>
      <w:r w:rsidRPr="0076654A">
        <w:rPr>
          <w:rFonts w:ascii="微软雅黑" w:eastAsia="微软雅黑" w:hAnsi="微软雅黑" w:cs="Arial"/>
          <w:kern w:val="0"/>
          <w:sz w:val="24"/>
        </w:rPr>
        <w:t xml:space="preserve"> </w:t>
      </w:r>
    </w:p>
    <w:p w:rsidR="00FF169D" w:rsidRPr="0076654A" w:rsidRDefault="00FF169D" w:rsidP="00FF169D">
      <w:pPr>
        <w:widowControl/>
        <w:spacing w:before="75" w:after="75" w:line="360" w:lineRule="exact"/>
        <w:ind w:firstLineChars="100" w:firstLine="240"/>
        <w:jc w:val="left"/>
        <w:rPr>
          <w:rFonts w:ascii="微软雅黑" w:eastAsia="微软雅黑" w:hAnsi="微软雅黑" w:cs="Arial"/>
          <w:b/>
          <w:kern w:val="0"/>
          <w:sz w:val="24"/>
        </w:rPr>
      </w:pPr>
      <w:r w:rsidRPr="0076654A">
        <w:rPr>
          <w:rFonts w:ascii="微软雅黑" w:eastAsia="微软雅黑" w:hAnsi="微软雅黑" w:cs="Arial"/>
          <w:kern w:val="0"/>
          <w:sz w:val="24"/>
        </w:rPr>
        <w:t>3</w:t>
      </w:r>
      <w:r w:rsidRPr="0076654A">
        <w:rPr>
          <w:rFonts w:ascii="微软雅黑" w:eastAsia="微软雅黑" w:hAnsi="微软雅黑" w:cs="Arial" w:hint="eastAsia"/>
          <w:kern w:val="0"/>
          <w:sz w:val="24"/>
        </w:rPr>
        <w:t>、</w:t>
      </w:r>
      <w:r w:rsidRPr="0076654A">
        <w:rPr>
          <w:rFonts w:ascii="微软雅黑" w:eastAsia="微软雅黑" w:hAnsi="微软雅黑" w:cs="Arial" w:hint="eastAsia"/>
          <w:b/>
          <w:kern w:val="0"/>
          <w:sz w:val="24"/>
        </w:rPr>
        <w:t>chu众成长：</w:t>
      </w:r>
      <w:r w:rsidRPr="0076654A">
        <w:rPr>
          <w:rFonts w:ascii="微软雅黑" w:eastAsia="微软雅黑" w:hAnsi="微软雅黑" w:cs="Arial" w:hint="eastAsia"/>
          <w:kern w:val="0"/>
          <w:sz w:val="24"/>
        </w:rPr>
        <w:t>（职业赛道加速度，助力你出众领跑）</w:t>
      </w:r>
    </w:p>
    <w:p w:rsidR="00FF169D" w:rsidRPr="0076654A" w:rsidRDefault="00FF169D" w:rsidP="00FF169D">
      <w:pPr>
        <w:spacing w:line="360" w:lineRule="exact"/>
        <w:ind w:firstLineChars="200" w:firstLine="480"/>
        <w:rPr>
          <w:rFonts w:ascii="微软雅黑" w:eastAsia="微软雅黑" w:hAnsi="微软雅黑" w:cs="Arial"/>
          <w:kern w:val="0"/>
          <w:sz w:val="24"/>
        </w:rPr>
      </w:pPr>
      <w:r w:rsidRPr="0076654A">
        <w:rPr>
          <w:rFonts w:ascii="微软雅黑" w:eastAsia="微软雅黑" w:hAnsi="微软雅黑" w:cs="Arial"/>
          <w:kern w:val="0"/>
          <w:sz w:val="24"/>
        </w:rPr>
        <w:t>0</w:t>
      </w:r>
      <w:r w:rsidRPr="0076654A">
        <w:rPr>
          <w:rFonts w:ascii="微软雅黑" w:eastAsia="微软雅黑" w:hAnsi="微软雅黑" w:cs="Arial" w:hint="eastAsia"/>
          <w:kern w:val="0"/>
          <w:sz w:val="24"/>
        </w:rPr>
        <w:t>-</w:t>
      </w:r>
      <w:r w:rsidRPr="0076654A">
        <w:rPr>
          <w:rFonts w:ascii="微软雅黑" w:eastAsia="微软雅黑" w:hAnsi="微软雅黑" w:cs="Arial"/>
          <w:kern w:val="0"/>
          <w:sz w:val="24"/>
        </w:rPr>
        <w:t>3</w:t>
      </w:r>
      <w:r w:rsidRPr="0076654A">
        <w:rPr>
          <w:rFonts w:ascii="微软雅黑" w:eastAsia="微软雅黑" w:hAnsi="微软雅黑" w:cs="Arial" w:hint="eastAsia"/>
          <w:kern w:val="0"/>
          <w:sz w:val="24"/>
        </w:rPr>
        <w:t>个月：</w:t>
      </w:r>
      <w:proofErr w:type="gramStart"/>
      <w:r w:rsidRPr="0076654A">
        <w:rPr>
          <w:rFonts w:ascii="微软雅黑" w:eastAsia="微软雅黑" w:hAnsi="微软雅黑" w:cs="Arial" w:hint="eastAsia"/>
          <w:kern w:val="0"/>
          <w:sz w:val="24"/>
        </w:rPr>
        <w:t>塑造职场新人</w:t>
      </w:r>
      <w:proofErr w:type="gramEnd"/>
      <w:r w:rsidRPr="0076654A">
        <w:rPr>
          <w:rFonts w:ascii="微软雅黑" w:eastAsia="微软雅黑" w:hAnsi="微软雅黑" w:cs="Arial" w:hint="eastAsia"/>
          <w:kern w:val="0"/>
          <w:sz w:val="24"/>
        </w:rPr>
        <w:t>，实现角色转变；（实习生—试用期）</w:t>
      </w:r>
    </w:p>
    <w:p w:rsidR="00FF169D" w:rsidRPr="0076654A" w:rsidRDefault="00FF169D" w:rsidP="00FF169D">
      <w:pPr>
        <w:spacing w:line="360" w:lineRule="exact"/>
        <w:rPr>
          <w:rFonts w:ascii="微软雅黑" w:eastAsia="微软雅黑" w:hAnsi="微软雅黑"/>
          <w:sz w:val="24"/>
        </w:rPr>
      </w:pPr>
      <w:r w:rsidRPr="0076654A">
        <w:rPr>
          <w:rFonts w:ascii="微软雅黑" w:eastAsia="微软雅黑" w:hAnsi="微软雅黑" w:hint="eastAsia"/>
          <w:sz w:val="24"/>
        </w:rPr>
        <w:t xml:space="preserve"> </w:t>
      </w:r>
      <w:r w:rsidRPr="0076654A">
        <w:rPr>
          <w:rFonts w:ascii="微软雅黑" w:eastAsia="微软雅黑" w:hAnsi="微软雅黑"/>
          <w:sz w:val="24"/>
        </w:rPr>
        <w:t xml:space="preserve">   3</w:t>
      </w:r>
      <w:r w:rsidRPr="0076654A">
        <w:rPr>
          <w:rFonts w:ascii="微软雅黑" w:eastAsia="微软雅黑" w:hAnsi="微软雅黑" w:hint="eastAsia"/>
          <w:sz w:val="24"/>
        </w:rPr>
        <w:t>-</w:t>
      </w:r>
      <w:r w:rsidRPr="0076654A">
        <w:rPr>
          <w:rFonts w:ascii="微软雅黑" w:eastAsia="微软雅黑" w:hAnsi="微软雅黑"/>
          <w:sz w:val="24"/>
        </w:rPr>
        <w:t>6</w:t>
      </w:r>
      <w:r w:rsidRPr="0076654A">
        <w:rPr>
          <w:rFonts w:ascii="微软雅黑" w:eastAsia="微软雅黑" w:hAnsi="微软雅黑" w:hint="eastAsia"/>
          <w:sz w:val="24"/>
        </w:rPr>
        <w:t>个月：打卡实操场景，找准自我定位；</w:t>
      </w:r>
      <w:r w:rsidRPr="0076654A">
        <w:rPr>
          <w:rFonts w:ascii="微软雅黑" w:eastAsia="微软雅黑" w:hAnsi="微软雅黑" w:cs="Arial" w:hint="eastAsia"/>
          <w:kern w:val="0"/>
          <w:sz w:val="24"/>
        </w:rPr>
        <w:t>（试用期—转正）</w:t>
      </w:r>
    </w:p>
    <w:p w:rsidR="00FF169D" w:rsidRPr="0076654A" w:rsidRDefault="00FF169D" w:rsidP="00FF169D">
      <w:pPr>
        <w:spacing w:line="360" w:lineRule="exact"/>
        <w:rPr>
          <w:rFonts w:ascii="微软雅黑" w:eastAsia="微软雅黑" w:hAnsi="微软雅黑"/>
          <w:sz w:val="24"/>
        </w:rPr>
      </w:pPr>
      <w:r w:rsidRPr="0076654A">
        <w:rPr>
          <w:rFonts w:ascii="微软雅黑" w:eastAsia="微软雅黑" w:hAnsi="微软雅黑" w:hint="eastAsia"/>
          <w:sz w:val="24"/>
        </w:rPr>
        <w:t xml:space="preserve"> </w:t>
      </w:r>
      <w:r w:rsidRPr="0076654A">
        <w:rPr>
          <w:rFonts w:ascii="微软雅黑" w:eastAsia="微软雅黑" w:hAnsi="微软雅黑"/>
          <w:sz w:val="24"/>
        </w:rPr>
        <w:t xml:space="preserve">   6</w:t>
      </w:r>
      <w:r w:rsidRPr="0076654A">
        <w:rPr>
          <w:rFonts w:ascii="微软雅黑" w:eastAsia="微软雅黑" w:hAnsi="微软雅黑" w:hint="eastAsia"/>
          <w:sz w:val="24"/>
        </w:rPr>
        <w:t>-</w:t>
      </w:r>
      <w:r w:rsidRPr="0076654A">
        <w:rPr>
          <w:rFonts w:ascii="微软雅黑" w:eastAsia="微软雅黑" w:hAnsi="微软雅黑"/>
          <w:sz w:val="24"/>
        </w:rPr>
        <w:t>12</w:t>
      </w:r>
      <w:r w:rsidRPr="0076654A">
        <w:rPr>
          <w:rFonts w:ascii="微软雅黑" w:eastAsia="微软雅黑" w:hAnsi="微软雅黑" w:hint="eastAsia"/>
          <w:sz w:val="24"/>
        </w:rPr>
        <w:t>个月：始创个人时代，业绩再添色彩；</w:t>
      </w:r>
      <w:r w:rsidRPr="0076654A">
        <w:rPr>
          <w:rFonts w:ascii="微软雅黑" w:eastAsia="微软雅黑" w:hAnsi="微软雅黑" w:cs="Arial" w:hint="eastAsia"/>
          <w:kern w:val="0"/>
          <w:sz w:val="24"/>
        </w:rPr>
        <w:t>（专员—主管）</w:t>
      </w:r>
    </w:p>
    <w:p w:rsidR="00CD1C55" w:rsidRPr="00C82D65" w:rsidRDefault="00FF169D" w:rsidP="00C82D65">
      <w:pPr>
        <w:spacing w:line="360" w:lineRule="exact"/>
        <w:rPr>
          <w:rFonts w:ascii="微软雅黑" w:eastAsia="微软雅黑" w:hAnsi="微软雅黑" w:hint="eastAsia"/>
          <w:sz w:val="24"/>
        </w:rPr>
      </w:pPr>
      <w:r w:rsidRPr="0076654A">
        <w:rPr>
          <w:rFonts w:ascii="微软雅黑" w:eastAsia="微软雅黑" w:hAnsi="微软雅黑" w:hint="eastAsia"/>
          <w:sz w:val="24"/>
        </w:rPr>
        <w:t xml:space="preserve"> </w:t>
      </w:r>
      <w:r w:rsidRPr="0076654A">
        <w:rPr>
          <w:rFonts w:ascii="微软雅黑" w:eastAsia="微软雅黑" w:hAnsi="微软雅黑"/>
          <w:sz w:val="24"/>
        </w:rPr>
        <w:t xml:space="preserve">   12</w:t>
      </w:r>
      <w:r w:rsidRPr="0076654A">
        <w:rPr>
          <w:rFonts w:ascii="微软雅黑" w:eastAsia="微软雅黑" w:hAnsi="微软雅黑" w:hint="eastAsia"/>
          <w:sz w:val="24"/>
        </w:rPr>
        <w:t>-</w:t>
      </w:r>
      <w:r w:rsidRPr="0076654A">
        <w:rPr>
          <w:rFonts w:ascii="微软雅黑" w:eastAsia="微软雅黑" w:hAnsi="微软雅黑"/>
          <w:sz w:val="24"/>
        </w:rPr>
        <w:t>24</w:t>
      </w:r>
      <w:r w:rsidRPr="0076654A">
        <w:rPr>
          <w:rFonts w:ascii="微软雅黑" w:eastAsia="微软雅黑" w:hAnsi="微软雅黑" w:hint="eastAsia"/>
          <w:sz w:val="24"/>
        </w:rPr>
        <w:t>个月：组建新军团队，认证引航导师。</w:t>
      </w:r>
      <w:r w:rsidRPr="0076654A">
        <w:rPr>
          <w:rFonts w:ascii="微软雅黑" w:eastAsia="微软雅黑" w:hAnsi="微软雅黑" w:cs="Arial" w:hint="eastAsia"/>
          <w:kern w:val="0"/>
          <w:sz w:val="24"/>
        </w:rPr>
        <w:t>（主管—经理）</w:t>
      </w:r>
      <w:bookmarkStart w:id="0" w:name="_GoBack"/>
      <w:bookmarkEnd w:id="0"/>
    </w:p>
    <w:p w:rsidR="000A794D" w:rsidRPr="00D025C5" w:rsidRDefault="000A794D" w:rsidP="00D025C5">
      <w:pPr>
        <w:spacing w:line="360" w:lineRule="exact"/>
        <w:jc w:val="left"/>
        <w:rPr>
          <w:rFonts w:ascii="微软雅黑" w:eastAsia="微软雅黑" w:hAnsi="微软雅黑"/>
          <w:sz w:val="24"/>
        </w:rPr>
      </w:pPr>
      <w:r w:rsidRPr="00D025C5">
        <w:rPr>
          <w:rFonts w:ascii="微软雅黑" w:eastAsia="微软雅黑" w:hAnsi="微软雅黑" w:cs="Arial" w:hint="eastAsia"/>
          <w:b/>
          <w:bCs/>
          <w:color w:val="000000"/>
          <w:kern w:val="0"/>
          <w:sz w:val="24"/>
        </w:rPr>
        <w:t>联系人：</w:t>
      </w:r>
      <w:r w:rsidRPr="00D025C5">
        <w:rPr>
          <w:rFonts w:ascii="微软雅黑" w:eastAsia="微软雅黑" w:hAnsi="微软雅黑" w:hint="eastAsia"/>
          <w:sz w:val="24"/>
        </w:rPr>
        <w:t>吴小姐</w:t>
      </w:r>
    </w:p>
    <w:p w:rsidR="000A794D" w:rsidRPr="00D025C5" w:rsidRDefault="000A794D" w:rsidP="00D025C5">
      <w:pPr>
        <w:spacing w:line="360" w:lineRule="exact"/>
        <w:jc w:val="left"/>
        <w:rPr>
          <w:rFonts w:ascii="微软雅黑" w:eastAsia="微软雅黑" w:hAnsi="微软雅黑"/>
          <w:sz w:val="24"/>
        </w:rPr>
      </w:pPr>
      <w:r w:rsidRPr="00D025C5">
        <w:rPr>
          <w:rFonts w:ascii="微软雅黑" w:eastAsia="微软雅黑" w:hAnsi="微软雅黑" w:cs="Arial" w:hint="eastAsia"/>
          <w:b/>
          <w:bCs/>
          <w:color w:val="000000"/>
          <w:kern w:val="0"/>
          <w:sz w:val="24"/>
        </w:rPr>
        <w:t>公司网址：</w:t>
      </w:r>
      <w:r w:rsidRPr="00D025C5">
        <w:rPr>
          <w:rFonts w:ascii="微软雅黑" w:eastAsia="微软雅黑" w:hAnsi="微软雅黑" w:hint="eastAsia"/>
          <w:sz w:val="24"/>
        </w:rPr>
        <w:t>www.zyd.cn</w:t>
      </w:r>
    </w:p>
    <w:p w:rsidR="000A794D" w:rsidRPr="00D025C5" w:rsidRDefault="000A794D" w:rsidP="00D025C5">
      <w:pPr>
        <w:spacing w:line="360" w:lineRule="exact"/>
        <w:jc w:val="left"/>
        <w:rPr>
          <w:rFonts w:ascii="微软雅黑" w:eastAsia="微软雅黑" w:hAnsi="微软雅黑"/>
          <w:sz w:val="24"/>
        </w:rPr>
      </w:pPr>
      <w:r w:rsidRPr="00D025C5">
        <w:rPr>
          <w:rFonts w:ascii="微软雅黑" w:eastAsia="微软雅黑" w:hAnsi="微软雅黑" w:cs="Arial" w:hint="eastAsia"/>
          <w:b/>
          <w:bCs/>
          <w:color w:val="000000"/>
          <w:kern w:val="0"/>
          <w:sz w:val="24"/>
        </w:rPr>
        <w:t>联系电话：</w:t>
      </w:r>
      <w:r w:rsidRPr="00D025C5">
        <w:rPr>
          <w:rFonts w:ascii="微软雅黑" w:eastAsia="微软雅黑" w:hAnsi="微软雅黑" w:hint="eastAsia"/>
          <w:sz w:val="24"/>
        </w:rPr>
        <w:t>0754-88739797</w:t>
      </w:r>
    </w:p>
    <w:p w:rsidR="000A794D" w:rsidRPr="00D025C5" w:rsidRDefault="000A794D" w:rsidP="00D025C5">
      <w:pPr>
        <w:spacing w:line="360" w:lineRule="exact"/>
        <w:jc w:val="left"/>
        <w:rPr>
          <w:rFonts w:ascii="微软雅黑" w:eastAsia="微软雅黑" w:hAnsi="微软雅黑"/>
          <w:sz w:val="24"/>
        </w:rPr>
      </w:pPr>
      <w:r w:rsidRPr="00D025C5">
        <w:rPr>
          <w:rFonts w:ascii="微软雅黑" w:eastAsia="微软雅黑" w:hAnsi="微软雅黑" w:cs="Arial" w:hint="eastAsia"/>
          <w:b/>
          <w:bCs/>
          <w:color w:val="000000"/>
          <w:kern w:val="0"/>
          <w:sz w:val="24"/>
        </w:rPr>
        <w:t>招聘微信：</w:t>
      </w:r>
      <w:r w:rsidRPr="00D025C5">
        <w:rPr>
          <w:rFonts w:ascii="微软雅黑" w:eastAsia="微软雅黑" w:hAnsi="微软雅黑"/>
          <w:sz w:val="24"/>
        </w:rPr>
        <w:t>18923958276</w:t>
      </w:r>
    </w:p>
    <w:p w:rsidR="000A794D" w:rsidRPr="00D025C5" w:rsidRDefault="000A794D" w:rsidP="00D025C5">
      <w:pPr>
        <w:spacing w:line="360" w:lineRule="exact"/>
        <w:jc w:val="left"/>
        <w:rPr>
          <w:rFonts w:ascii="微软雅黑" w:eastAsia="微软雅黑" w:hAnsi="微软雅黑"/>
          <w:sz w:val="24"/>
        </w:rPr>
      </w:pPr>
      <w:r w:rsidRPr="00D025C5">
        <w:rPr>
          <w:rFonts w:ascii="微软雅黑" w:eastAsia="微软雅黑" w:hAnsi="微软雅黑" w:cs="Arial" w:hint="eastAsia"/>
          <w:b/>
          <w:bCs/>
          <w:color w:val="000000"/>
          <w:kern w:val="0"/>
          <w:sz w:val="24"/>
        </w:rPr>
        <w:t>招聘邮箱：</w:t>
      </w:r>
      <w:r w:rsidRPr="00D025C5">
        <w:rPr>
          <w:rFonts w:ascii="微软雅黑" w:eastAsia="微软雅黑" w:hAnsi="微软雅黑" w:hint="eastAsia"/>
          <w:sz w:val="24"/>
        </w:rPr>
        <w:t>job@zyd.cn</w:t>
      </w:r>
    </w:p>
    <w:sectPr w:rsidR="000A794D" w:rsidRPr="00D025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6C6" w:rsidRDefault="006876C6" w:rsidP="00BB0F6D">
      <w:r>
        <w:separator/>
      </w:r>
    </w:p>
  </w:endnote>
  <w:endnote w:type="continuationSeparator" w:id="0">
    <w:p w:rsidR="006876C6" w:rsidRDefault="006876C6" w:rsidP="00BB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6C6" w:rsidRDefault="006876C6" w:rsidP="00BB0F6D">
      <w:r>
        <w:separator/>
      </w:r>
    </w:p>
  </w:footnote>
  <w:footnote w:type="continuationSeparator" w:id="0">
    <w:p w:rsidR="006876C6" w:rsidRDefault="006876C6" w:rsidP="00BB0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E70F6"/>
    <w:multiLevelType w:val="hybridMultilevel"/>
    <w:tmpl w:val="FD5A1F9A"/>
    <w:lvl w:ilvl="0" w:tplc="854A05C6">
      <w:start w:val="1"/>
      <w:numFmt w:val="decimal"/>
      <w:suff w:val="spac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F795606"/>
    <w:multiLevelType w:val="hybridMultilevel"/>
    <w:tmpl w:val="7908941E"/>
    <w:lvl w:ilvl="0" w:tplc="EEC820E0">
      <w:start w:val="1"/>
      <w:numFmt w:val="decimal"/>
      <w:suff w:val="space"/>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4CC"/>
    <w:rsid w:val="000215EC"/>
    <w:rsid w:val="000467A3"/>
    <w:rsid w:val="000A794D"/>
    <w:rsid w:val="000B28B9"/>
    <w:rsid w:val="000C4E41"/>
    <w:rsid w:val="0017708B"/>
    <w:rsid w:val="001C5D98"/>
    <w:rsid w:val="001F157A"/>
    <w:rsid w:val="00214D33"/>
    <w:rsid w:val="00245AD0"/>
    <w:rsid w:val="00250F6F"/>
    <w:rsid w:val="00257D65"/>
    <w:rsid w:val="0028092E"/>
    <w:rsid w:val="00360B23"/>
    <w:rsid w:val="00374CE0"/>
    <w:rsid w:val="0044607F"/>
    <w:rsid w:val="004D6D68"/>
    <w:rsid w:val="00526374"/>
    <w:rsid w:val="005E19AE"/>
    <w:rsid w:val="0063297E"/>
    <w:rsid w:val="00677394"/>
    <w:rsid w:val="00680D66"/>
    <w:rsid w:val="006876C6"/>
    <w:rsid w:val="006C29E7"/>
    <w:rsid w:val="00712BDE"/>
    <w:rsid w:val="00717F50"/>
    <w:rsid w:val="007934CC"/>
    <w:rsid w:val="007E53E6"/>
    <w:rsid w:val="007E57CB"/>
    <w:rsid w:val="008D255E"/>
    <w:rsid w:val="00931D33"/>
    <w:rsid w:val="00A050DC"/>
    <w:rsid w:val="00A074B4"/>
    <w:rsid w:val="00A12BD5"/>
    <w:rsid w:val="00B22A37"/>
    <w:rsid w:val="00BB0F6D"/>
    <w:rsid w:val="00C04740"/>
    <w:rsid w:val="00C50F88"/>
    <w:rsid w:val="00C82D65"/>
    <w:rsid w:val="00CD1C55"/>
    <w:rsid w:val="00CE6825"/>
    <w:rsid w:val="00D025C5"/>
    <w:rsid w:val="00D03CD6"/>
    <w:rsid w:val="00D47C8A"/>
    <w:rsid w:val="00D55F3B"/>
    <w:rsid w:val="00D70BF0"/>
    <w:rsid w:val="00DA169F"/>
    <w:rsid w:val="00DE5EE0"/>
    <w:rsid w:val="00DF400E"/>
    <w:rsid w:val="00FB700F"/>
    <w:rsid w:val="00FF169D"/>
    <w:rsid w:val="327B0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3399DB"/>
  <w15:docId w15:val="{C2E6EF3D-23CF-4065-9A47-AAD2A043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B0F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B0F6D"/>
    <w:rPr>
      <w:kern w:val="2"/>
      <w:sz w:val="18"/>
      <w:szCs w:val="18"/>
    </w:rPr>
  </w:style>
  <w:style w:type="paragraph" w:styleId="a5">
    <w:name w:val="footer"/>
    <w:basedOn w:val="a"/>
    <w:link w:val="a6"/>
    <w:rsid w:val="00BB0F6D"/>
    <w:pPr>
      <w:tabs>
        <w:tab w:val="center" w:pos="4153"/>
        <w:tab w:val="right" w:pos="8306"/>
      </w:tabs>
      <w:snapToGrid w:val="0"/>
      <w:jc w:val="left"/>
    </w:pPr>
    <w:rPr>
      <w:sz w:val="18"/>
      <w:szCs w:val="18"/>
    </w:rPr>
  </w:style>
  <w:style w:type="character" w:customStyle="1" w:styleId="a6">
    <w:name w:val="页脚 字符"/>
    <w:basedOn w:val="a0"/>
    <w:link w:val="a5"/>
    <w:rsid w:val="00BB0F6D"/>
    <w:rPr>
      <w:kern w:val="2"/>
      <w:sz w:val="18"/>
      <w:szCs w:val="18"/>
    </w:rPr>
  </w:style>
  <w:style w:type="paragraph" w:styleId="a7">
    <w:name w:val="Normal (Web)"/>
    <w:basedOn w:val="a"/>
    <w:uiPriority w:val="99"/>
    <w:unhideWhenUsed/>
    <w:rsid w:val="005E19AE"/>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sid w:val="005E19AE"/>
    <w:rPr>
      <w:b/>
      <w:bCs/>
    </w:rPr>
  </w:style>
  <w:style w:type="paragraph" w:styleId="a9">
    <w:name w:val="Balloon Text"/>
    <w:basedOn w:val="a"/>
    <w:link w:val="aa"/>
    <w:rsid w:val="00CE6825"/>
    <w:rPr>
      <w:sz w:val="18"/>
      <w:szCs w:val="18"/>
    </w:rPr>
  </w:style>
  <w:style w:type="character" w:customStyle="1" w:styleId="aa">
    <w:name w:val="批注框文本 字符"/>
    <w:basedOn w:val="a0"/>
    <w:link w:val="a9"/>
    <w:rsid w:val="00CE6825"/>
    <w:rPr>
      <w:kern w:val="2"/>
      <w:sz w:val="18"/>
      <w:szCs w:val="18"/>
    </w:rPr>
  </w:style>
  <w:style w:type="paragraph" w:styleId="ab">
    <w:name w:val="List Paragraph"/>
    <w:basedOn w:val="a"/>
    <w:uiPriority w:val="99"/>
    <w:rsid w:val="006329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75393">
      <w:bodyDiv w:val="1"/>
      <w:marLeft w:val="0"/>
      <w:marRight w:val="0"/>
      <w:marTop w:val="0"/>
      <w:marBottom w:val="0"/>
      <w:divBdr>
        <w:top w:val="none" w:sz="0" w:space="0" w:color="auto"/>
        <w:left w:val="none" w:sz="0" w:space="0" w:color="auto"/>
        <w:bottom w:val="none" w:sz="0" w:space="0" w:color="auto"/>
        <w:right w:val="none" w:sz="0" w:space="0" w:color="auto"/>
      </w:divBdr>
    </w:div>
    <w:div w:id="254099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15</cp:revision>
  <dcterms:created xsi:type="dcterms:W3CDTF">2016-05-12T08:04:00Z</dcterms:created>
  <dcterms:modified xsi:type="dcterms:W3CDTF">2021-10-15T07:07:00Z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